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B1" w:rsidRDefault="000F37B1" w:rsidP="000F37B1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Пьянковская</w:t>
      </w:r>
      <w:proofErr w:type="spellEnd"/>
      <w:r>
        <w:rPr>
          <w:b/>
          <w:sz w:val="36"/>
          <w:szCs w:val="36"/>
        </w:rPr>
        <w:t xml:space="preserve"> сельская Дума</w:t>
      </w:r>
    </w:p>
    <w:p w:rsidR="000F37B1" w:rsidRDefault="000F37B1" w:rsidP="000F37B1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Пьянковского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0F37B1" w:rsidRDefault="000F37B1" w:rsidP="000F37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Белозерского района Курганской области </w:t>
      </w:r>
    </w:p>
    <w:p w:rsidR="000F37B1" w:rsidRDefault="000F37B1" w:rsidP="000F37B1">
      <w:pPr>
        <w:ind w:firstLine="7560"/>
        <w:jc w:val="center"/>
      </w:pPr>
    </w:p>
    <w:p w:rsidR="000F37B1" w:rsidRDefault="000F37B1" w:rsidP="000F37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0F37B1" w:rsidRDefault="000F37B1" w:rsidP="000F37B1">
      <w:pPr>
        <w:jc w:val="center"/>
        <w:rPr>
          <w:b/>
          <w:sz w:val="26"/>
          <w:szCs w:val="26"/>
        </w:rPr>
      </w:pPr>
    </w:p>
    <w:p w:rsidR="000F37B1" w:rsidRDefault="000F37B1" w:rsidP="000F37B1">
      <w:pPr>
        <w:keepLines/>
      </w:pPr>
      <w:r>
        <w:t>от  16.06. 2014 г.  № 6/3</w:t>
      </w:r>
    </w:p>
    <w:p w:rsidR="000F37B1" w:rsidRDefault="000F37B1" w:rsidP="000F37B1">
      <w:pPr>
        <w:keepLines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ьянково</w:t>
      </w:r>
      <w:proofErr w:type="spellEnd"/>
    </w:p>
    <w:p w:rsidR="000F37B1" w:rsidRDefault="000F37B1" w:rsidP="000F37B1"/>
    <w:p w:rsidR="000F37B1" w:rsidRDefault="000F37B1" w:rsidP="000F37B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F37B1" w:rsidTr="000F37B1">
        <w:tc>
          <w:tcPr>
            <w:tcW w:w="9571" w:type="dxa"/>
            <w:hideMark/>
          </w:tcPr>
          <w:p w:rsidR="000F37B1" w:rsidRDefault="000F37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Положения об Администрации </w:t>
            </w:r>
            <w:proofErr w:type="spellStart"/>
            <w:r>
              <w:rPr>
                <w:b/>
                <w:sz w:val="26"/>
                <w:szCs w:val="26"/>
              </w:rPr>
              <w:t>Пьянковского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 сельсовета Белозерского района Курганской области</w:t>
            </w:r>
          </w:p>
        </w:tc>
      </w:tr>
    </w:tbl>
    <w:p w:rsidR="000F37B1" w:rsidRDefault="000F37B1" w:rsidP="000F37B1">
      <w:pPr>
        <w:jc w:val="center"/>
      </w:pPr>
    </w:p>
    <w:p w:rsidR="000F37B1" w:rsidRDefault="000F37B1" w:rsidP="000F37B1">
      <w:pPr>
        <w:ind w:firstLine="540"/>
        <w:jc w:val="both"/>
      </w:pPr>
    </w:p>
    <w:p w:rsidR="000F37B1" w:rsidRDefault="000F37B1" w:rsidP="000F37B1">
      <w:pPr>
        <w:widowControl w:val="0"/>
        <w:autoSpaceDE w:val="0"/>
        <w:autoSpaceDN w:val="0"/>
        <w:adjustRightInd w:val="0"/>
        <w:ind w:firstLine="7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приведением учредительных документов в соответствие с действующим законодательством,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Пьянковского</w:t>
      </w:r>
      <w:proofErr w:type="spellEnd"/>
      <w:r>
        <w:rPr>
          <w:sz w:val="26"/>
          <w:szCs w:val="26"/>
        </w:rPr>
        <w:t xml:space="preserve"> сельсовета Белозерского района Курганской области, </w:t>
      </w:r>
      <w:proofErr w:type="spellStart"/>
      <w:r>
        <w:rPr>
          <w:sz w:val="26"/>
          <w:szCs w:val="26"/>
        </w:rPr>
        <w:t>Пьянковская</w:t>
      </w:r>
      <w:proofErr w:type="spellEnd"/>
      <w:r>
        <w:rPr>
          <w:sz w:val="26"/>
          <w:szCs w:val="26"/>
        </w:rPr>
        <w:t xml:space="preserve"> сельская Дума</w:t>
      </w:r>
    </w:p>
    <w:p w:rsidR="000F37B1" w:rsidRDefault="000F37B1" w:rsidP="000F37B1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0F37B1" w:rsidRDefault="000F37B1" w:rsidP="000F37B1">
      <w:pPr>
        <w:ind w:firstLine="540"/>
        <w:jc w:val="both"/>
        <w:rPr>
          <w:b/>
          <w:sz w:val="26"/>
          <w:szCs w:val="26"/>
        </w:rPr>
      </w:pPr>
    </w:p>
    <w:p w:rsidR="000F37B1" w:rsidRDefault="000F37B1" w:rsidP="000F37B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об Администрации </w:t>
      </w:r>
      <w:proofErr w:type="spellStart"/>
      <w:r>
        <w:rPr>
          <w:sz w:val="26"/>
          <w:szCs w:val="26"/>
        </w:rPr>
        <w:t>Пьянковского</w:t>
      </w:r>
      <w:proofErr w:type="spellEnd"/>
      <w:r>
        <w:rPr>
          <w:sz w:val="26"/>
          <w:szCs w:val="26"/>
        </w:rPr>
        <w:t xml:space="preserve"> сельсовета Белозерского района Курганской области, согласно приложению к настоящему решению.</w:t>
      </w:r>
    </w:p>
    <w:p w:rsidR="000F37B1" w:rsidRDefault="000F37B1" w:rsidP="000F37B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 собрания депутатов </w:t>
      </w:r>
      <w:proofErr w:type="spellStart"/>
      <w:r>
        <w:rPr>
          <w:sz w:val="26"/>
          <w:szCs w:val="26"/>
        </w:rPr>
        <w:t>Пьянковской</w:t>
      </w:r>
      <w:proofErr w:type="spellEnd"/>
      <w:r>
        <w:rPr>
          <w:sz w:val="26"/>
          <w:szCs w:val="26"/>
        </w:rPr>
        <w:t xml:space="preserve"> сельской Думы от 06.12.2005 г.  № 8/5 «Об утверждении положения об Администрации </w:t>
      </w:r>
      <w:proofErr w:type="spellStart"/>
      <w:r>
        <w:rPr>
          <w:sz w:val="26"/>
          <w:szCs w:val="26"/>
        </w:rPr>
        <w:t>Пьянковского</w:t>
      </w:r>
      <w:proofErr w:type="spellEnd"/>
      <w:r>
        <w:rPr>
          <w:sz w:val="26"/>
          <w:szCs w:val="26"/>
        </w:rPr>
        <w:t xml:space="preserve"> сельсовета» признать утратившим силу.</w:t>
      </w:r>
    </w:p>
    <w:p w:rsidR="000F37B1" w:rsidRDefault="000F37B1" w:rsidP="000F37B1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решения возложить на Главу </w:t>
      </w:r>
      <w:proofErr w:type="spellStart"/>
      <w:r>
        <w:rPr>
          <w:sz w:val="26"/>
          <w:szCs w:val="26"/>
        </w:rPr>
        <w:t>Пьянковского</w:t>
      </w:r>
      <w:proofErr w:type="spellEnd"/>
      <w:r>
        <w:rPr>
          <w:sz w:val="26"/>
          <w:szCs w:val="26"/>
        </w:rPr>
        <w:t xml:space="preserve">  сельсовета Соколова Николая Валентиновича.</w:t>
      </w:r>
    </w:p>
    <w:p w:rsidR="000F37B1" w:rsidRDefault="000F37B1" w:rsidP="000F37B1">
      <w:pPr>
        <w:jc w:val="both"/>
        <w:rPr>
          <w:b/>
          <w:sz w:val="26"/>
          <w:szCs w:val="26"/>
        </w:rPr>
      </w:pPr>
    </w:p>
    <w:p w:rsidR="000F37B1" w:rsidRDefault="000F37B1" w:rsidP="000F37B1">
      <w:pPr>
        <w:jc w:val="both"/>
        <w:rPr>
          <w:b/>
          <w:sz w:val="26"/>
          <w:szCs w:val="26"/>
        </w:rPr>
      </w:pPr>
    </w:p>
    <w:p w:rsidR="000F37B1" w:rsidRDefault="000F37B1" w:rsidP="000F37B1">
      <w:pPr>
        <w:jc w:val="both"/>
        <w:rPr>
          <w:b/>
          <w:sz w:val="26"/>
          <w:szCs w:val="26"/>
        </w:rPr>
      </w:pPr>
    </w:p>
    <w:p w:rsidR="000F37B1" w:rsidRDefault="000F37B1" w:rsidP="000F37B1">
      <w:pPr>
        <w:ind w:firstLine="540"/>
        <w:jc w:val="both"/>
        <w:rPr>
          <w:sz w:val="26"/>
          <w:szCs w:val="26"/>
        </w:rPr>
      </w:pPr>
    </w:p>
    <w:p w:rsidR="000F37B1" w:rsidRDefault="000F37B1" w:rsidP="000F37B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Пьянковского</w:t>
      </w:r>
      <w:proofErr w:type="spellEnd"/>
      <w:r>
        <w:rPr>
          <w:b/>
          <w:sz w:val="26"/>
          <w:szCs w:val="26"/>
        </w:rPr>
        <w:t xml:space="preserve"> сельсовета                                                           Н.В. Соколов</w:t>
      </w:r>
    </w:p>
    <w:p w:rsidR="000F37B1" w:rsidRDefault="000F37B1" w:rsidP="000F37B1">
      <w:pPr>
        <w:ind w:firstLine="540"/>
        <w:jc w:val="both"/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37B1" w:rsidTr="000F37B1">
        <w:tc>
          <w:tcPr>
            <w:tcW w:w="4785" w:type="dxa"/>
          </w:tcPr>
          <w:p w:rsidR="000F37B1" w:rsidRDefault="000F37B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0F37B1" w:rsidRDefault="000F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0F37B1" w:rsidRDefault="000F37B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решением </w:t>
            </w:r>
            <w:proofErr w:type="spellStart"/>
            <w:r>
              <w:rPr>
                <w:sz w:val="20"/>
                <w:szCs w:val="20"/>
              </w:rPr>
              <w:t>Пьянковской</w:t>
            </w:r>
            <w:proofErr w:type="spellEnd"/>
            <w:r>
              <w:rPr>
                <w:sz w:val="20"/>
                <w:szCs w:val="20"/>
              </w:rPr>
              <w:t xml:space="preserve"> сельской Думы от 16.06.2014 г. № 6/3  </w:t>
            </w:r>
          </w:p>
        </w:tc>
      </w:tr>
    </w:tbl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/>
    <w:p w:rsidR="000F37B1" w:rsidRDefault="000F37B1" w:rsidP="000F37B1"/>
    <w:p w:rsidR="000F37B1" w:rsidRDefault="000F37B1" w:rsidP="000F37B1"/>
    <w:p w:rsidR="000F37B1" w:rsidRDefault="000F37B1" w:rsidP="000F37B1"/>
    <w:p w:rsidR="000F37B1" w:rsidRDefault="000F37B1" w:rsidP="000F37B1"/>
    <w:p w:rsidR="000F37B1" w:rsidRDefault="000F37B1" w:rsidP="000F37B1"/>
    <w:p w:rsidR="000F37B1" w:rsidRDefault="000F37B1" w:rsidP="000F37B1"/>
    <w:p w:rsidR="000F37B1" w:rsidRDefault="000F37B1" w:rsidP="000F37B1"/>
    <w:p w:rsidR="000F37B1" w:rsidRDefault="000F37B1" w:rsidP="000F37B1"/>
    <w:p w:rsidR="000F37B1" w:rsidRDefault="000F37B1" w:rsidP="000F37B1"/>
    <w:p w:rsidR="000F37B1" w:rsidRDefault="000F37B1" w:rsidP="000F37B1"/>
    <w:p w:rsidR="000F37B1" w:rsidRDefault="000F37B1" w:rsidP="000F37B1"/>
    <w:p w:rsidR="000F37B1" w:rsidRDefault="000F37B1" w:rsidP="000F37B1"/>
    <w:p w:rsidR="000F37B1" w:rsidRDefault="000F37B1" w:rsidP="000F37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0F37B1" w:rsidRDefault="000F37B1" w:rsidP="000F37B1">
      <w:pPr>
        <w:jc w:val="center"/>
        <w:rPr>
          <w:b/>
          <w:sz w:val="48"/>
          <w:szCs w:val="48"/>
        </w:rPr>
      </w:pPr>
    </w:p>
    <w:p w:rsidR="000F37B1" w:rsidRDefault="000F37B1" w:rsidP="000F37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 Администрации </w:t>
      </w:r>
      <w:proofErr w:type="spellStart"/>
      <w:r>
        <w:rPr>
          <w:b/>
          <w:sz w:val="36"/>
          <w:szCs w:val="36"/>
        </w:rPr>
        <w:t>Пьянковского</w:t>
      </w:r>
      <w:proofErr w:type="spellEnd"/>
      <w:r>
        <w:rPr>
          <w:b/>
          <w:sz w:val="36"/>
          <w:szCs w:val="36"/>
        </w:rPr>
        <w:t xml:space="preserve"> сельсовета </w:t>
      </w:r>
    </w:p>
    <w:p w:rsidR="000F37B1" w:rsidRDefault="000F37B1" w:rsidP="000F37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 Курганской области</w:t>
      </w: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37B1" w:rsidTr="000F37B1">
        <w:tc>
          <w:tcPr>
            <w:tcW w:w="4785" w:type="dxa"/>
          </w:tcPr>
          <w:p w:rsidR="000F37B1" w:rsidRDefault="000F37B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0F37B1" w:rsidRDefault="000F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0F37B1" w:rsidRDefault="000F37B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Пьянковской</w:t>
            </w:r>
            <w:proofErr w:type="spellEnd"/>
            <w:r>
              <w:rPr>
                <w:sz w:val="20"/>
                <w:szCs w:val="20"/>
              </w:rPr>
              <w:t xml:space="preserve"> сельской Думы от 16.06.2014 г. № 6/3  «Об утверждении Положения об Администрации </w:t>
            </w:r>
            <w:proofErr w:type="spellStart"/>
            <w:r>
              <w:rPr>
                <w:sz w:val="20"/>
                <w:szCs w:val="20"/>
              </w:rPr>
              <w:t>Пьянковского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Белозерского района Курганской области»</w:t>
            </w:r>
          </w:p>
        </w:tc>
      </w:tr>
    </w:tbl>
    <w:p w:rsidR="000F37B1" w:rsidRDefault="000F37B1" w:rsidP="000F37B1">
      <w:pPr>
        <w:rPr>
          <w:sz w:val="26"/>
          <w:szCs w:val="26"/>
        </w:rPr>
      </w:pPr>
    </w:p>
    <w:p w:rsidR="000F37B1" w:rsidRDefault="000F37B1" w:rsidP="000F37B1"/>
    <w:p w:rsidR="000F37B1" w:rsidRDefault="000F37B1" w:rsidP="000F37B1">
      <w:pPr>
        <w:jc w:val="center"/>
        <w:rPr>
          <w:b/>
        </w:rPr>
      </w:pPr>
      <w:r>
        <w:rPr>
          <w:b/>
        </w:rPr>
        <w:t>ПОЛОЖЕНИЕ</w:t>
      </w:r>
    </w:p>
    <w:p w:rsidR="000F37B1" w:rsidRDefault="000F37B1" w:rsidP="000F37B1">
      <w:pPr>
        <w:jc w:val="center"/>
        <w:rPr>
          <w:b/>
        </w:rPr>
      </w:pPr>
      <w:r>
        <w:rPr>
          <w:b/>
        </w:rPr>
        <w:t xml:space="preserve">об Администрации </w:t>
      </w:r>
      <w:proofErr w:type="spellStart"/>
      <w:r>
        <w:rPr>
          <w:b/>
        </w:rPr>
        <w:t>Пьянковского</w:t>
      </w:r>
      <w:proofErr w:type="spellEnd"/>
      <w:r>
        <w:rPr>
          <w:b/>
        </w:rPr>
        <w:t xml:space="preserve"> сельсовета </w:t>
      </w:r>
    </w:p>
    <w:p w:rsidR="000F37B1" w:rsidRDefault="000F37B1" w:rsidP="000F37B1">
      <w:pPr>
        <w:jc w:val="center"/>
        <w:rPr>
          <w:b/>
        </w:rPr>
      </w:pPr>
      <w:r>
        <w:rPr>
          <w:b/>
        </w:rPr>
        <w:t>Белозерского района Курганской области</w:t>
      </w:r>
    </w:p>
    <w:p w:rsidR="000F37B1" w:rsidRDefault="000F37B1" w:rsidP="000F37B1">
      <w:pPr>
        <w:jc w:val="center"/>
        <w:rPr>
          <w:sz w:val="26"/>
          <w:szCs w:val="26"/>
        </w:rPr>
      </w:pPr>
    </w:p>
    <w:p w:rsidR="000F37B1" w:rsidRDefault="000F37B1" w:rsidP="000F37B1">
      <w:pPr>
        <w:jc w:val="center"/>
        <w:rPr>
          <w:sz w:val="26"/>
          <w:szCs w:val="26"/>
        </w:rPr>
      </w:pPr>
    </w:p>
    <w:p w:rsidR="000F37B1" w:rsidRDefault="000F37B1" w:rsidP="000F37B1">
      <w:pPr>
        <w:widowControl w:val="0"/>
        <w:autoSpaceDE w:val="0"/>
        <w:autoSpaceDN w:val="0"/>
        <w:adjustRightInd w:val="0"/>
        <w:ind w:firstLine="792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firstLine="792"/>
        <w:jc w:val="center"/>
        <w:rPr>
          <w:b/>
        </w:rPr>
      </w:pPr>
    </w:p>
    <w:p w:rsidR="000F37B1" w:rsidRDefault="000F37B1" w:rsidP="000F37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Устава </w:t>
      </w:r>
      <w:proofErr w:type="spellStart"/>
      <w:r>
        <w:t>Пьянковского</w:t>
      </w:r>
      <w:proofErr w:type="spellEnd"/>
      <w:r>
        <w:t xml:space="preserve"> сельсовета Белозерского района Курганской области (далее Устав).</w:t>
      </w:r>
    </w:p>
    <w:p w:rsidR="000F37B1" w:rsidRDefault="000F37B1" w:rsidP="000F37B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является - исполнительно-распорядительным органом </w:t>
      </w:r>
      <w:proofErr w:type="spellStart"/>
      <w:r>
        <w:rPr>
          <w:rFonts w:ascii="Times New Roman" w:hAnsi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наделяется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 законами и законами Курганской области.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Официальное наименование – Администрация </w:t>
      </w:r>
      <w:proofErr w:type="spellStart"/>
      <w:r>
        <w:t>Пьянковского</w:t>
      </w:r>
      <w:proofErr w:type="spellEnd"/>
      <w:r>
        <w:t xml:space="preserve"> сельсовета.</w:t>
      </w:r>
    </w:p>
    <w:p w:rsidR="000F37B1" w:rsidRDefault="000F37B1" w:rsidP="000F37B1">
      <w:pPr>
        <w:widowControl w:val="0"/>
        <w:tabs>
          <w:tab w:val="left" w:pos="777"/>
        </w:tabs>
        <w:autoSpaceDE w:val="0"/>
        <w:autoSpaceDN w:val="0"/>
        <w:adjustRightInd w:val="0"/>
        <w:ind w:firstLine="540"/>
        <w:jc w:val="both"/>
      </w:pPr>
      <w:r>
        <w:t xml:space="preserve">4. Администрацией </w:t>
      </w:r>
      <w:proofErr w:type="spellStart"/>
      <w:r>
        <w:t>Пьянковского</w:t>
      </w:r>
      <w:proofErr w:type="spellEnd"/>
      <w:r>
        <w:t xml:space="preserve"> сельсовета руководит Глава </w:t>
      </w:r>
      <w:proofErr w:type="spellStart"/>
      <w:r>
        <w:t>Пьянковского</w:t>
      </w:r>
      <w:proofErr w:type="spellEnd"/>
      <w:r>
        <w:t xml:space="preserve"> сельсовета на принципах единоначалия.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left="14" w:firstLine="540"/>
        <w:jc w:val="both"/>
      </w:pPr>
      <w:r>
        <w:t xml:space="preserve">5. Администрация </w:t>
      </w:r>
      <w:proofErr w:type="spellStart"/>
      <w:r>
        <w:t>Пьянковского</w:t>
      </w:r>
      <w:proofErr w:type="spellEnd"/>
      <w:r>
        <w:t xml:space="preserve"> сельсовета обладает правами юридического лица, имеет гербовую печать, имеет права и </w:t>
      </w:r>
      <w:proofErr w:type="gramStart"/>
      <w:r>
        <w:t>несет обязанности</w:t>
      </w:r>
      <w:proofErr w:type="gramEnd"/>
      <w:r>
        <w:t xml:space="preserve"> в соответствии с действующим законодательством Российской Федерации, является истцом и ответчиком в суде.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left="14" w:firstLine="540"/>
        <w:jc w:val="both"/>
      </w:pPr>
      <w:r>
        <w:t xml:space="preserve">6. Администрация </w:t>
      </w:r>
      <w:proofErr w:type="spellStart"/>
      <w:r>
        <w:t>Пьянковского</w:t>
      </w:r>
      <w:proofErr w:type="spellEnd"/>
      <w:r>
        <w:t xml:space="preserve"> сельсовета является главным распорядителем средств бюджета </w:t>
      </w:r>
      <w:proofErr w:type="spellStart"/>
      <w:r>
        <w:t>Пьянковского</w:t>
      </w:r>
      <w:proofErr w:type="spellEnd"/>
      <w:r>
        <w:t xml:space="preserve"> сельсовета, имеет расчетные счета в банковских учреждениях и лицевые счета в органах Федерального казначейства.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Адрес места нахождения: 641344 Российская Федерация, Курганская область, Белозерский район, с. </w:t>
      </w:r>
      <w:proofErr w:type="spellStart"/>
      <w:r>
        <w:t>Пьянково</w:t>
      </w:r>
      <w:proofErr w:type="spellEnd"/>
      <w:r>
        <w:t>, ул. Мира, дом 22.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firstLine="753"/>
        <w:jc w:val="center"/>
        <w:rPr>
          <w:b/>
        </w:rPr>
      </w:pPr>
    </w:p>
    <w:p w:rsidR="000F37B1" w:rsidRDefault="000F37B1" w:rsidP="000F37B1">
      <w:pPr>
        <w:widowControl w:val="0"/>
        <w:autoSpaceDE w:val="0"/>
        <w:autoSpaceDN w:val="0"/>
        <w:adjustRightInd w:val="0"/>
        <w:ind w:firstLine="753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. Полномочия Администрации </w:t>
      </w:r>
      <w:proofErr w:type="spellStart"/>
      <w:r>
        <w:rPr>
          <w:b/>
        </w:rPr>
        <w:t>Пьянковского</w:t>
      </w:r>
      <w:proofErr w:type="spellEnd"/>
      <w:r>
        <w:rPr>
          <w:b/>
        </w:rPr>
        <w:t xml:space="preserve"> сельсовета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firstLine="753"/>
        <w:jc w:val="both"/>
      </w:pPr>
    </w:p>
    <w:p w:rsidR="000F37B1" w:rsidRDefault="000F37B1" w:rsidP="000F37B1">
      <w:pPr>
        <w:widowControl w:val="0"/>
        <w:autoSpaceDE w:val="0"/>
        <w:autoSpaceDN w:val="0"/>
        <w:adjustRightInd w:val="0"/>
        <w:ind w:left="9" w:firstLine="531"/>
        <w:jc w:val="both"/>
      </w:pPr>
      <w:r>
        <w:t xml:space="preserve">8. Администрация </w:t>
      </w:r>
      <w:proofErr w:type="spellStart"/>
      <w:r>
        <w:t>Пьянковского</w:t>
      </w:r>
      <w:proofErr w:type="spellEnd"/>
      <w:r>
        <w:t xml:space="preserve"> сельсовета обладает определенным объемом полномочий, указанных в настоящем Положении и Уставе.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left="9" w:firstLine="531"/>
        <w:jc w:val="both"/>
      </w:pPr>
      <w:r>
        <w:t xml:space="preserve">9. Полномочиями Администрации </w:t>
      </w:r>
      <w:proofErr w:type="spellStart"/>
      <w:r>
        <w:t>Пьянковского</w:t>
      </w:r>
      <w:proofErr w:type="spellEnd"/>
      <w:r>
        <w:t xml:space="preserve"> сельсовета являются:</w:t>
      </w:r>
    </w:p>
    <w:p w:rsidR="000F37B1" w:rsidRDefault="000F37B1" w:rsidP="000F37B1">
      <w:pPr>
        <w:ind w:firstLine="567"/>
        <w:jc w:val="both"/>
      </w:pPr>
      <w:r>
        <w:t xml:space="preserve">1) обеспечение исполнительно-распорядительных и контрольных функций по решению вопросов местного значения в интересах населения </w:t>
      </w:r>
      <w:proofErr w:type="spellStart"/>
      <w:r>
        <w:t>Пьянковского</w:t>
      </w:r>
      <w:proofErr w:type="spellEnd"/>
      <w:r>
        <w:t xml:space="preserve"> сельсовета;</w:t>
      </w:r>
    </w:p>
    <w:p w:rsidR="000F37B1" w:rsidRDefault="000F37B1" w:rsidP="000F37B1">
      <w:pPr>
        <w:ind w:firstLine="567"/>
        <w:jc w:val="both"/>
      </w:pPr>
      <w:r>
        <w:t xml:space="preserve">2) формирование, исполнение бюджета </w:t>
      </w:r>
      <w:proofErr w:type="spellStart"/>
      <w:r>
        <w:t>Пьянковского</w:t>
      </w:r>
      <w:proofErr w:type="spellEnd"/>
      <w:r>
        <w:t xml:space="preserve"> сельсовета;</w:t>
      </w:r>
    </w:p>
    <w:p w:rsidR="000F37B1" w:rsidRDefault="000F37B1" w:rsidP="000F37B1">
      <w:pPr>
        <w:ind w:firstLine="567"/>
        <w:jc w:val="both"/>
      </w:pPr>
      <w:r>
        <w:t xml:space="preserve">3) управление и распоряжение имуществом, находящимся в муниципальной собственности, в порядке, определенном </w:t>
      </w:r>
      <w:proofErr w:type="spellStart"/>
      <w:r>
        <w:t>Пьянковской</w:t>
      </w:r>
      <w:proofErr w:type="spellEnd"/>
      <w:r>
        <w:t xml:space="preserve"> сельской Думой;</w:t>
      </w:r>
    </w:p>
    <w:p w:rsidR="000F37B1" w:rsidRDefault="000F37B1" w:rsidP="000F37B1">
      <w:pPr>
        <w:ind w:firstLine="567"/>
        <w:jc w:val="both"/>
      </w:pPr>
      <w:r>
        <w:t xml:space="preserve">4) разработка проектов планов и программ социально-экономического развития </w:t>
      </w:r>
      <w:proofErr w:type="spellStart"/>
      <w:r>
        <w:t>Пьянковского</w:t>
      </w:r>
      <w:proofErr w:type="spellEnd"/>
      <w:r>
        <w:t xml:space="preserve"> сельсовета;</w:t>
      </w:r>
    </w:p>
    <w:p w:rsidR="000F37B1" w:rsidRDefault="000F37B1" w:rsidP="000F37B1">
      <w:pPr>
        <w:ind w:firstLine="567"/>
        <w:jc w:val="both"/>
      </w:pPr>
      <w: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</w:t>
      </w:r>
      <w:proofErr w:type="spellStart"/>
      <w:r>
        <w:t>Пьянковской</w:t>
      </w:r>
      <w:proofErr w:type="spellEnd"/>
      <w:r>
        <w:t xml:space="preserve"> сельской Думы, Главы </w:t>
      </w:r>
      <w:proofErr w:type="spellStart"/>
      <w:r>
        <w:t>Пьянковского</w:t>
      </w:r>
      <w:proofErr w:type="spellEnd"/>
      <w:r>
        <w:t xml:space="preserve"> сельсовета, голосования по вопросам изменения границ </w:t>
      </w:r>
      <w:proofErr w:type="spellStart"/>
      <w:r>
        <w:t>Пьянковского</w:t>
      </w:r>
      <w:proofErr w:type="spellEnd"/>
      <w:r>
        <w:t xml:space="preserve"> сельсовета, преобразования </w:t>
      </w:r>
      <w:proofErr w:type="spellStart"/>
      <w:r>
        <w:t>Пьянковского</w:t>
      </w:r>
      <w:proofErr w:type="spellEnd"/>
      <w:r>
        <w:t xml:space="preserve"> сельсовета;</w:t>
      </w:r>
    </w:p>
    <w:p w:rsidR="000F37B1" w:rsidRDefault="000F37B1" w:rsidP="000F37B1">
      <w:pPr>
        <w:ind w:firstLine="567"/>
        <w:jc w:val="both"/>
      </w:pPr>
      <w:r>
        <w:lastRenderedPageBreak/>
        <w:t>9) принятие решений о создании, реорганизации и ликвидации муниципальных предприятий и учреждений;</w:t>
      </w:r>
    </w:p>
    <w:p w:rsidR="000F37B1" w:rsidRDefault="000F37B1" w:rsidP="000F37B1">
      <w:pPr>
        <w:ind w:firstLine="567"/>
        <w:jc w:val="both"/>
      </w:pPr>
      <w:r>
        <w:t>10) формирование и размещение муниципального заказа в соответствии с законодательством;</w:t>
      </w:r>
    </w:p>
    <w:p w:rsidR="000F37B1" w:rsidRDefault="000F37B1" w:rsidP="000F37B1">
      <w:pPr>
        <w:ind w:firstLine="567"/>
        <w:jc w:val="both"/>
      </w:pPr>
      <w:r>
        <w:t>11) принятие решений об установлении (изменении) наименований улиц (переулков, площадей) населенных пунктов, а также других муниципальных объектов, если иное не установлено законодательством;</w:t>
      </w:r>
    </w:p>
    <w:p w:rsidR="000F37B1" w:rsidRDefault="000F37B1" w:rsidP="000F37B1">
      <w:pPr>
        <w:jc w:val="both"/>
      </w:pPr>
      <w:r>
        <w:t xml:space="preserve">         12) разработка и утверждение схемы размещения нестационарных торговых объектов;</w:t>
      </w:r>
    </w:p>
    <w:p w:rsidR="000F37B1" w:rsidRDefault="000F37B1" w:rsidP="000F37B1">
      <w:pPr>
        <w:ind w:firstLine="567"/>
        <w:jc w:val="both"/>
      </w:pPr>
      <w:r>
        <w:t>13) принятие решений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в соответствии с настоящим Уставом;</w:t>
      </w:r>
    </w:p>
    <w:p w:rsidR="000F37B1" w:rsidRDefault="000F37B1" w:rsidP="000F37B1">
      <w:pPr>
        <w:ind w:firstLine="567"/>
        <w:jc w:val="both"/>
      </w:pPr>
      <w:r>
        <w:t>14) осуществление отдельных государственных полномочий, переданных Администрации Белозерского сельсовета органами государственной власти в соответствии с федеральными законами и законами области;</w:t>
      </w:r>
    </w:p>
    <w:p w:rsidR="000F37B1" w:rsidRDefault="000F37B1" w:rsidP="000F37B1">
      <w:pPr>
        <w:ind w:firstLine="567"/>
        <w:jc w:val="both"/>
      </w:pPr>
      <w:r>
        <w:t>15) осуществление муниципального контроля;</w:t>
      </w:r>
    </w:p>
    <w:p w:rsidR="000F37B1" w:rsidRDefault="000F37B1" w:rsidP="000F37B1">
      <w:pPr>
        <w:ind w:firstLine="567"/>
        <w:jc w:val="both"/>
        <w:rPr>
          <w:rFonts w:ascii="Arial" w:hAnsi="Arial" w:cs="Arial"/>
        </w:rPr>
      </w:pPr>
      <w:r>
        <w:t xml:space="preserve">16) иные полномочия, отнесенные к ведению органов местного самоуправления </w:t>
      </w:r>
      <w:proofErr w:type="spellStart"/>
      <w:r>
        <w:t>Пьянковского</w:t>
      </w:r>
      <w:proofErr w:type="spellEnd"/>
      <w:r>
        <w:t xml:space="preserve"> сельсовета, за исключением отнесенных к компетенции Главы </w:t>
      </w:r>
      <w:proofErr w:type="spellStart"/>
      <w:r>
        <w:t>Пьянковского</w:t>
      </w:r>
      <w:proofErr w:type="spellEnd"/>
      <w:r>
        <w:t xml:space="preserve"> сельсовета, </w:t>
      </w:r>
      <w:proofErr w:type="spellStart"/>
      <w:r>
        <w:t>Пьянковской</w:t>
      </w:r>
      <w:proofErr w:type="spellEnd"/>
      <w:r>
        <w:t xml:space="preserve"> сельской Думы</w:t>
      </w:r>
      <w:r>
        <w:rPr>
          <w:rFonts w:ascii="Arial" w:hAnsi="Arial" w:cs="Arial"/>
        </w:rPr>
        <w:t>.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left="9" w:firstLine="705"/>
        <w:jc w:val="both"/>
      </w:pPr>
    </w:p>
    <w:p w:rsidR="000F37B1" w:rsidRDefault="000F37B1" w:rsidP="000F37B1">
      <w:pPr>
        <w:widowControl w:val="0"/>
        <w:autoSpaceDE w:val="0"/>
        <w:autoSpaceDN w:val="0"/>
        <w:adjustRightInd w:val="0"/>
        <w:ind w:left="9" w:firstLine="705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Структура Администрации</w:t>
      </w:r>
      <w:r>
        <w:t xml:space="preserve"> </w:t>
      </w:r>
      <w:proofErr w:type="spellStart"/>
      <w:r>
        <w:rPr>
          <w:b/>
        </w:rPr>
        <w:t>Пьянковского</w:t>
      </w:r>
      <w:proofErr w:type="spellEnd"/>
      <w:r>
        <w:rPr>
          <w:b/>
        </w:rPr>
        <w:t xml:space="preserve"> сельсовета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left="9" w:firstLine="705"/>
        <w:jc w:val="both"/>
      </w:pPr>
    </w:p>
    <w:p w:rsidR="000F37B1" w:rsidRDefault="000F37B1" w:rsidP="000F37B1">
      <w:pPr>
        <w:widowControl w:val="0"/>
        <w:autoSpaceDE w:val="0"/>
        <w:autoSpaceDN w:val="0"/>
        <w:adjustRightInd w:val="0"/>
        <w:ind w:firstLine="734"/>
        <w:jc w:val="both"/>
      </w:pPr>
      <w:r>
        <w:t xml:space="preserve">10. Структура Администрации </w:t>
      </w:r>
      <w:proofErr w:type="spellStart"/>
      <w:r>
        <w:t>Пьянковского</w:t>
      </w:r>
      <w:proofErr w:type="spellEnd"/>
      <w:r>
        <w:t xml:space="preserve"> сельсовета утверждается </w:t>
      </w:r>
      <w:proofErr w:type="spellStart"/>
      <w:r>
        <w:t>Пьянковской</w:t>
      </w:r>
      <w:proofErr w:type="spellEnd"/>
      <w:r>
        <w:t xml:space="preserve"> сельской Думой по представлению Главы </w:t>
      </w:r>
      <w:proofErr w:type="spellStart"/>
      <w:r>
        <w:t>Пьянковского</w:t>
      </w:r>
      <w:proofErr w:type="spellEnd"/>
      <w:r>
        <w:t xml:space="preserve"> сельсовета. 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firstLine="734"/>
        <w:jc w:val="both"/>
      </w:pPr>
      <w:r>
        <w:t xml:space="preserve">11. Глава </w:t>
      </w:r>
      <w:proofErr w:type="spellStart"/>
      <w:r>
        <w:t>Пьянковского</w:t>
      </w:r>
      <w:proofErr w:type="spellEnd"/>
      <w:r>
        <w:t xml:space="preserve"> сельсовета определяет перечень муниципальных унитарных предприятий, муниципальных учреждений и фондов в порядке, утвержденном действующим законодательством; имеет право их создания, реорганизации и ликвидации, назначает их руководителей путем заключения контрактов в соответствии с действующим законодательством.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firstLine="734"/>
        <w:jc w:val="both"/>
        <w:rPr>
          <w:b/>
        </w:rPr>
      </w:pPr>
    </w:p>
    <w:p w:rsidR="000F37B1" w:rsidRDefault="000F37B1" w:rsidP="000F37B1">
      <w:pPr>
        <w:widowControl w:val="0"/>
        <w:autoSpaceDE w:val="0"/>
        <w:autoSpaceDN w:val="0"/>
        <w:adjustRightInd w:val="0"/>
        <w:ind w:left="9" w:firstLine="705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Расходы на обеспечение деятельности Администрации </w:t>
      </w:r>
      <w:proofErr w:type="spellStart"/>
      <w:r>
        <w:rPr>
          <w:b/>
        </w:rPr>
        <w:t>Пьянковского</w:t>
      </w:r>
      <w:proofErr w:type="spellEnd"/>
      <w:r>
        <w:rPr>
          <w:b/>
        </w:rPr>
        <w:t xml:space="preserve"> сельсовета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left="9" w:firstLine="705"/>
        <w:jc w:val="center"/>
      </w:pPr>
    </w:p>
    <w:p w:rsidR="000F37B1" w:rsidRDefault="000F37B1" w:rsidP="000F37B1">
      <w:pPr>
        <w:pStyle w:val="a6"/>
        <w:spacing w:after="120"/>
        <w:ind w:firstLine="0"/>
        <w:jc w:val="both"/>
      </w:pPr>
      <w:r>
        <w:tab/>
        <w:t xml:space="preserve">12. Финансирование Администрации </w:t>
      </w:r>
      <w:proofErr w:type="spellStart"/>
      <w:r>
        <w:rPr>
          <w:szCs w:val="24"/>
        </w:rPr>
        <w:t>Пьянковского</w:t>
      </w:r>
      <w:proofErr w:type="spellEnd"/>
      <w:r>
        <w:t xml:space="preserve"> сельсовета производится из бюджета </w:t>
      </w:r>
      <w:proofErr w:type="spellStart"/>
      <w:r>
        <w:rPr>
          <w:szCs w:val="24"/>
        </w:rPr>
        <w:t>Пьянковского</w:t>
      </w:r>
      <w:proofErr w:type="spellEnd"/>
      <w:r>
        <w:t xml:space="preserve"> сельсовета, сумма средств на расходы, связанные с деятельностью Администрации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Пьянковского</w:t>
      </w:r>
      <w:proofErr w:type="spellEnd"/>
      <w:r>
        <w:t xml:space="preserve"> сельсовета, утверждается </w:t>
      </w:r>
      <w:proofErr w:type="spellStart"/>
      <w:r>
        <w:rPr>
          <w:szCs w:val="24"/>
        </w:rPr>
        <w:t>Пьянковской</w:t>
      </w:r>
      <w:proofErr w:type="spellEnd"/>
      <w:r>
        <w:t xml:space="preserve"> сельской Думой отдельной строкой в бюджете </w:t>
      </w:r>
      <w:proofErr w:type="spellStart"/>
      <w:r>
        <w:rPr>
          <w:szCs w:val="24"/>
        </w:rPr>
        <w:t>Пьянковского</w:t>
      </w:r>
      <w:proofErr w:type="spellEnd"/>
      <w:r>
        <w:t xml:space="preserve"> сельсовета.</w:t>
      </w:r>
    </w:p>
    <w:p w:rsidR="000F37B1" w:rsidRDefault="000F37B1" w:rsidP="000F37B1">
      <w:pPr>
        <w:pStyle w:val="a6"/>
        <w:spacing w:after="120"/>
        <w:ind w:firstLine="0"/>
        <w:jc w:val="both"/>
      </w:pPr>
      <w:r>
        <w:tab/>
        <w:t xml:space="preserve">13. Администрация </w:t>
      </w:r>
      <w:proofErr w:type="spellStart"/>
      <w:r>
        <w:rPr>
          <w:szCs w:val="24"/>
        </w:rPr>
        <w:t>Пьянковского</w:t>
      </w:r>
      <w:proofErr w:type="spellEnd"/>
      <w:r>
        <w:t xml:space="preserve"> сельсовета имеет смету расходов, утверждаемую Главой </w:t>
      </w:r>
      <w:proofErr w:type="spellStart"/>
      <w:r>
        <w:rPr>
          <w:szCs w:val="24"/>
        </w:rPr>
        <w:t>Пьянковского</w:t>
      </w:r>
      <w:proofErr w:type="spellEnd"/>
      <w:r>
        <w:t xml:space="preserve"> сельсовета.</w:t>
      </w:r>
    </w:p>
    <w:p w:rsidR="000F37B1" w:rsidRDefault="000F37B1" w:rsidP="000F37B1">
      <w:pPr>
        <w:pStyle w:val="a6"/>
        <w:spacing w:after="120"/>
        <w:ind w:firstLine="0"/>
        <w:jc w:val="both"/>
      </w:pPr>
      <w:r>
        <w:tab/>
      </w:r>
    </w:p>
    <w:p w:rsidR="000F37B1" w:rsidRDefault="000F37B1" w:rsidP="000F37B1">
      <w:pPr>
        <w:widowControl w:val="0"/>
        <w:autoSpaceDE w:val="0"/>
        <w:autoSpaceDN w:val="0"/>
        <w:adjustRightInd w:val="0"/>
        <w:ind w:left="9" w:right="-5" w:firstLine="54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 xml:space="preserve">. Права и обязанности Администрации </w:t>
      </w:r>
      <w:proofErr w:type="spellStart"/>
      <w:r>
        <w:rPr>
          <w:b/>
        </w:rPr>
        <w:t>Пьянковского</w:t>
      </w:r>
      <w:proofErr w:type="spellEnd"/>
      <w:r>
        <w:rPr>
          <w:b/>
        </w:rPr>
        <w:t xml:space="preserve"> сельсовета </w:t>
      </w:r>
    </w:p>
    <w:p w:rsidR="000F37B1" w:rsidRDefault="000F37B1" w:rsidP="000F37B1">
      <w:pPr>
        <w:widowControl w:val="0"/>
        <w:autoSpaceDE w:val="0"/>
        <w:autoSpaceDN w:val="0"/>
        <w:adjustRightInd w:val="0"/>
        <w:ind w:left="9" w:right="-5" w:firstLine="540"/>
        <w:jc w:val="center"/>
        <w:rPr>
          <w:b/>
        </w:rPr>
      </w:pPr>
    </w:p>
    <w:p w:rsidR="000F37B1" w:rsidRDefault="000F37B1" w:rsidP="000F37B1">
      <w:pPr>
        <w:ind w:firstLine="720"/>
        <w:jc w:val="both"/>
        <w:rPr>
          <w:color w:val="000000"/>
        </w:rPr>
      </w:pPr>
      <w:bookmarkStart w:id="0" w:name="sub_401"/>
      <w:r>
        <w:rPr>
          <w:color w:val="000000"/>
        </w:rPr>
        <w:t xml:space="preserve">14. Администрация </w:t>
      </w:r>
      <w:proofErr w:type="spellStart"/>
      <w:r>
        <w:t>Пьянковского</w:t>
      </w:r>
      <w:proofErr w:type="spellEnd"/>
      <w:r>
        <w:rPr>
          <w:color w:val="000000"/>
        </w:rPr>
        <w:t xml:space="preserve"> сельсовета при осуществлении своих полномочий имеет право: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1" w:name="sub_412"/>
      <w:bookmarkEnd w:id="0"/>
      <w:r>
        <w:rPr>
          <w:color w:val="000000"/>
        </w:rPr>
        <w:t>- на обеспечение необходимыми материальными ресурсами;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2" w:name="sub_413"/>
      <w:bookmarkEnd w:id="1"/>
      <w:r>
        <w:rPr>
          <w:color w:val="000000"/>
        </w:rPr>
        <w:t>- на получение разъяснений от уполномоченных органов исполнительной власти Курганской области и местного самоуправления района по вопросам осуществления собственных полномочий;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3" w:name="sub_415"/>
      <w:bookmarkEnd w:id="2"/>
      <w:r>
        <w:rPr>
          <w:color w:val="000000"/>
        </w:rPr>
        <w:t xml:space="preserve">- издавать постановления по вопросам местного значения и переданных отдельных государственных полномочий и распоряжения по вопросам организации деятельности Администрации </w:t>
      </w:r>
      <w:proofErr w:type="spellStart"/>
      <w:r>
        <w:t>Пьянковского</w:t>
      </w:r>
      <w:proofErr w:type="spellEnd"/>
      <w:r>
        <w:rPr>
          <w:color w:val="000000"/>
        </w:rPr>
        <w:t xml:space="preserve"> сельсовета;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4" w:name="sub_416"/>
      <w:bookmarkEnd w:id="3"/>
      <w:r>
        <w:rPr>
          <w:color w:val="000000"/>
        </w:rPr>
        <w:lastRenderedPageBreak/>
        <w:t>- запрашивать и получать в установленном порядке у органов государственной власти, органов местного самоуправления, предприятий, учреждений и организаций, независимо от форм собственности, информацию в пределах установленной компетенции;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5" w:name="sub_417"/>
      <w:bookmarkEnd w:id="4"/>
      <w:r>
        <w:rPr>
          <w:color w:val="000000"/>
        </w:rPr>
        <w:t>- обжаловать в судебном порядке предписания контролирующих и надзорных органов исполнительной власти Российской Федерации и Курганской области;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6" w:name="sub_418"/>
      <w:bookmarkEnd w:id="5"/>
      <w:r>
        <w:rPr>
          <w:color w:val="000000"/>
        </w:rPr>
        <w:t>- привлекать к работе научные и консультативные учреждения, специалистов-экспертов на договорной основе;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7" w:name="sub_402"/>
      <w:bookmarkEnd w:id="6"/>
      <w:r>
        <w:rPr>
          <w:color w:val="000000"/>
        </w:rPr>
        <w:t xml:space="preserve">15. Администрация </w:t>
      </w:r>
      <w:proofErr w:type="spellStart"/>
      <w:r>
        <w:t>Пьянковского</w:t>
      </w:r>
      <w:proofErr w:type="spellEnd"/>
      <w:r>
        <w:rPr>
          <w:color w:val="000000"/>
        </w:rPr>
        <w:t xml:space="preserve"> сельсовета при осуществлении своих полномочий обязана: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8" w:name="sub_421"/>
      <w:bookmarkEnd w:id="7"/>
      <w:r>
        <w:rPr>
          <w:color w:val="000000"/>
        </w:rPr>
        <w:t>- осуществлять возложенные функции по решению вопросов местного значения и отдельных государственных полномочий надлежащим образом;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9" w:name="sub_422"/>
      <w:bookmarkEnd w:id="8"/>
      <w:r>
        <w:rPr>
          <w:color w:val="000000"/>
        </w:rPr>
        <w:t xml:space="preserve">- обеспечивать исполнение законодательства, других нормативных правовых актов, изданных государственными органами, </w:t>
      </w:r>
      <w:proofErr w:type="spellStart"/>
      <w:r>
        <w:t>Пьянковской</w:t>
      </w:r>
      <w:proofErr w:type="spellEnd"/>
      <w:r>
        <w:rPr>
          <w:color w:val="000000"/>
        </w:rPr>
        <w:t xml:space="preserve"> сельской Думой, а также решений, принятых населением </w:t>
      </w:r>
      <w:proofErr w:type="spellStart"/>
      <w:r>
        <w:t>Пьянковского</w:t>
      </w:r>
      <w:proofErr w:type="spellEnd"/>
      <w:r>
        <w:rPr>
          <w:color w:val="000000"/>
        </w:rPr>
        <w:t xml:space="preserve"> сельсовета на местном референдуме;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10" w:name="sub_423"/>
      <w:bookmarkEnd w:id="9"/>
      <w:r>
        <w:rPr>
          <w:color w:val="000000"/>
        </w:rPr>
        <w:t>- обеспечивать эффективное и рациональное использование материальных ресурсов и финансовых средств;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11" w:name="sub_425"/>
      <w:bookmarkEnd w:id="10"/>
      <w:r>
        <w:rPr>
          <w:color w:val="000000"/>
        </w:rPr>
        <w:t>- исполнять предписания по устранению нарушений, допущенных при осуществлении возложенных функций;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12" w:name="sub_426"/>
      <w:bookmarkEnd w:id="11"/>
      <w:r>
        <w:rPr>
          <w:color w:val="000000"/>
        </w:rPr>
        <w:t>- обеспечивать соблюдение и защиту прав и законных интересов граждан;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13" w:name="sub_427"/>
      <w:bookmarkEnd w:id="12"/>
      <w:r>
        <w:rPr>
          <w:color w:val="000000"/>
        </w:rPr>
        <w:t>- своевременно рассматривать обращения граждан и разрешать их в порядке, установленном действующим законодательством;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14" w:name="sub_428"/>
      <w:bookmarkEnd w:id="13"/>
      <w:r>
        <w:rPr>
          <w:color w:val="000000"/>
        </w:rPr>
        <w:t>- сохранять государственную и иную, охраняемую законом тайну, а также сведения, затрагивающие частную жизнь, честь и достоинство граждан;</w:t>
      </w:r>
    </w:p>
    <w:p w:rsidR="000F37B1" w:rsidRDefault="000F37B1" w:rsidP="000F37B1">
      <w:pPr>
        <w:ind w:firstLine="720"/>
        <w:jc w:val="both"/>
        <w:rPr>
          <w:color w:val="000000"/>
        </w:rPr>
      </w:pPr>
      <w:bookmarkStart w:id="15" w:name="sub_429"/>
      <w:bookmarkEnd w:id="14"/>
      <w:r>
        <w:rPr>
          <w:color w:val="000000"/>
        </w:rPr>
        <w:t xml:space="preserve">- выполнять иные обязанности, предусмотренные законодательством Российской Федерации и Курганской области, решениями </w:t>
      </w:r>
      <w:proofErr w:type="spellStart"/>
      <w:r>
        <w:t>Пьянковской</w:t>
      </w:r>
      <w:proofErr w:type="spellEnd"/>
      <w:r>
        <w:rPr>
          <w:color w:val="000000"/>
        </w:rPr>
        <w:t xml:space="preserve"> сельской Думы.</w:t>
      </w:r>
    </w:p>
    <w:bookmarkEnd w:id="15"/>
    <w:p w:rsidR="000F37B1" w:rsidRDefault="000F37B1" w:rsidP="000F37B1">
      <w:pPr>
        <w:widowControl w:val="0"/>
        <w:autoSpaceDE w:val="0"/>
        <w:autoSpaceDN w:val="0"/>
        <w:adjustRightInd w:val="0"/>
        <w:ind w:firstLine="540"/>
        <w:jc w:val="both"/>
      </w:pPr>
    </w:p>
    <w:p w:rsidR="000F37B1" w:rsidRDefault="000F37B1" w:rsidP="000F37B1">
      <w:pPr>
        <w:pStyle w:val="1"/>
        <w:rPr>
          <w:color w:val="000000"/>
          <w:sz w:val="24"/>
          <w:szCs w:val="24"/>
        </w:rPr>
      </w:pPr>
      <w:bookmarkStart w:id="16" w:name="sub_500"/>
      <w:r>
        <w:rPr>
          <w:b w:val="0"/>
          <w:color w:val="000000"/>
          <w:sz w:val="24"/>
          <w:szCs w:val="24"/>
        </w:rPr>
        <w:t xml:space="preserve">Раздел </w:t>
      </w:r>
      <w:r>
        <w:rPr>
          <w:b w:val="0"/>
          <w:color w:val="000000"/>
          <w:sz w:val="24"/>
          <w:szCs w:val="24"/>
          <w:lang w:val="en-US"/>
        </w:rPr>
        <w:t>VI</w:t>
      </w:r>
      <w:r>
        <w:rPr>
          <w:b w:val="0"/>
          <w:color w:val="000000"/>
          <w:sz w:val="24"/>
          <w:szCs w:val="24"/>
        </w:rPr>
        <w:t xml:space="preserve">. Ответственность Администрации </w:t>
      </w:r>
      <w:proofErr w:type="spellStart"/>
      <w:r>
        <w:rPr>
          <w:b w:val="0"/>
          <w:sz w:val="24"/>
          <w:szCs w:val="24"/>
        </w:rPr>
        <w:t>Пьянковского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сельсовета</w:t>
      </w:r>
    </w:p>
    <w:p w:rsidR="000F37B1" w:rsidRDefault="000F37B1" w:rsidP="000F37B1"/>
    <w:p w:rsidR="000F37B1" w:rsidRDefault="000F37B1" w:rsidP="000F37B1">
      <w:pPr>
        <w:ind w:firstLine="720"/>
        <w:jc w:val="both"/>
        <w:rPr>
          <w:color w:val="000000"/>
        </w:rPr>
      </w:pPr>
      <w:bookmarkStart w:id="17" w:name="sub_501"/>
      <w:bookmarkEnd w:id="16"/>
      <w:r>
        <w:rPr>
          <w:color w:val="000000"/>
        </w:rPr>
        <w:t xml:space="preserve">Администрация </w:t>
      </w:r>
      <w:proofErr w:type="spellStart"/>
      <w:r>
        <w:t>Пьянковского</w:t>
      </w:r>
      <w:proofErr w:type="spellEnd"/>
      <w:r>
        <w:rPr>
          <w:color w:val="000000"/>
        </w:rPr>
        <w:t xml:space="preserve"> сельсовета, ее должностные лица несут ответственность за неисполнение или ненадлежащее исполнение возложенных полномочий в соответствии с федеральными законами Российской Федерации, законами Курганской области, Уставом </w:t>
      </w:r>
      <w:proofErr w:type="spellStart"/>
      <w:r>
        <w:t>Пьянковского</w:t>
      </w:r>
      <w:proofErr w:type="spellEnd"/>
      <w:r>
        <w:rPr>
          <w:color w:val="000000"/>
        </w:rPr>
        <w:t xml:space="preserve"> сельсовета Белозерского района Курганской области.</w:t>
      </w:r>
    </w:p>
    <w:bookmarkEnd w:id="17"/>
    <w:p w:rsidR="000F37B1" w:rsidRDefault="000F37B1" w:rsidP="000F37B1">
      <w:pPr>
        <w:jc w:val="both"/>
        <w:rPr>
          <w:color w:val="000000"/>
        </w:rPr>
      </w:pPr>
    </w:p>
    <w:p w:rsidR="000F37B1" w:rsidRDefault="000F37B1" w:rsidP="000F37B1">
      <w:pPr>
        <w:pStyle w:val="1"/>
        <w:rPr>
          <w:color w:val="000000"/>
          <w:sz w:val="24"/>
          <w:szCs w:val="24"/>
        </w:rPr>
      </w:pPr>
      <w:bookmarkStart w:id="18" w:name="sub_600"/>
      <w:r>
        <w:rPr>
          <w:b w:val="0"/>
          <w:color w:val="000000"/>
          <w:sz w:val="24"/>
          <w:szCs w:val="24"/>
        </w:rPr>
        <w:t xml:space="preserve">Раздел </w:t>
      </w:r>
      <w:r>
        <w:rPr>
          <w:b w:val="0"/>
          <w:color w:val="000000"/>
          <w:sz w:val="24"/>
          <w:szCs w:val="24"/>
          <w:lang w:val="en-US"/>
        </w:rPr>
        <w:t>VII</w:t>
      </w:r>
      <w:r>
        <w:rPr>
          <w:b w:val="0"/>
          <w:color w:val="000000"/>
          <w:sz w:val="24"/>
          <w:szCs w:val="24"/>
        </w:rPr>
        <w:t xml:space="preserve">. Ликвидация Администрации </w:t>
      </w:r>
      <w:proofErr w:type="spellStart"/>
      <w:r>
        <w:rPr>
          <w:b w:val="0"/>
          <w:sz w:val="24"/>
          <w:szCs w:val="24"/>
        </w:rPr>
        <w:t>Пьянковского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сельсовета</w:t>
      </w:r>
    </w:p>
    <w:bookmarkEnd w:id="18"/>
    <w:p w:rsidR="000F37B1" w:rsidRDefault="000F37B1" w:rsidP="000F37B1">
      <w:pPr>
        <w:jc w:val="both"/>
        <w:rPr>
          <w:color w:val="000000"/>
        </w:rPr>
      </w:pPr>
    </w:p>
    <w:p w:rsidR="000F37B1" w:rsidRDefault="000F37B1" w:rsidP="000F37B1">
      <w:pPr>
        <w:ind w:firstLine="720"/>
        <w:jc w:val="both"/>
        <w:rPr>
          <w:color w:val="000000"/>
        </w:rPr>
      </w:pPr>
      <w:bookmarkStart w:id="19" w:name="sub_601"/>
      <w:r>
        <w:rPr>
          <w:color w:val="000000"/>
        </w:rPr>
        <w:t xml:space="preserve">7.1. Администрация </w:t>
      </w:r>
      <w:proofErr w:type="spellStart"/>
      <w:r>
        <w:t>Пьянковского</w:t>
      </w:r>
      <w:proofErr w:type="spellEnd"/>
      <w:r>
        <w:rPr>
          <w:color w:val="000000"/>
        </w:rPr>
        <w:t xml:space="preserve"> сельсовета прекращает свою деятельность в порядке, установленном действующим законодательством Российской Федерации, Уставом </w:t>
      </w:r>
      <w:bookmarkStart w:id="20" w:name="sub_602"/>
      <w:bookmarkEnd w:id="19"/>
      <w:proofErr w:type="spellStart"/>
      <w:r>
        <w:t>Пьянковского</w:t>
      </w:r>
      <w:proofErr w:type="spellEnd"/>
      <w:r>
        <w:rPr>
          <w:color w:val="000000"/>
        </w:rPr>
        <w:t xml:space="preserve"> сельсовета Белозерского района Курганской области.</w:t>
      </w:r>
    </w:p>
    <w:p w:rsidR="000F37B1" w:rsidRDefault="000F37B1" w:rsidP="000F37B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7.2. При ликвидации или реорганизации Администрации </w:t>
      </w:r>
      <w:proofErr w:type="spellStart"/>
      <w:r>
        <w:t>Пьянковского</w:t>
      </w:r>
      <w:proofErr w:type="spellEnd"/>
      <w:r>
        <w:rPr>
          <w:color w:val="000000"/>
        </w:rPr>
        <w:t xml:space="preserve"> сельсовета за работниками сохраняются права и льготы, предусмотренные действующим законодательством Российской Федерации.</w:t>
      </w:r>
    </w:p>
    <w:bookmarkEnd w:id="20"/>
    <w:p w:rsidR="000F37B1" w:rsidRDefault="000F37B1" w:rsidP="000F37B1">
      <w:pPr>
        <w:jc w:val="center"/>
        <w:rPr>
          <w:sz w:val="26"/>
          <w:szCs w:val="26"/>
        </w:rPr>
      </w:pPr>
    </w:p>
    <w:p w:rsidR="00452196" w:rsidRDefault="000F37B1">
      <w:bookmarkStart w:id="21" w:name="_GoBack"/>
      <w:bookmarkEnd w:id="21"/>
    </w:p>
    <w:sectPr w:rsidR="004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A3"/>
    <w:rsid w:val="000F37B1"/>
    <w:rsid w:val="00524164"/>
    <w:rsid w:val="005F15A3"/>
    <w:rsid w:val="006D76F8"/>
    <w:rsid w:val="00D43F86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0F37B1"/>
    <w:pPr>
      <w:ind w:firstLine="851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F37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37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0F37B1"/>
    <w:pPr>
      <w:ind w:firstLine="851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F37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37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2015-07-01T09:07:00Z</dcterms:created>
  <dcterms:modified xsi:type="dcterms:W3CDTF">2015-07-01T09:07:00Z</dcterms:modified>
</cp:coreProperties>
</file>